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C03" w:rsidRDefault="005E77F8">
      <w:pPr>
        <w:spacing w:after="160" w:line="259" w:lineRule="auto"/>
        <w:jc w:val="center"/>
        <w:rPr>
          <w:b/>
          <w:sz w:val="26"/>
          <w:szCs w:val="26"/>
          <w:u w:val="single"/>
        </w:rPr>
      </w:pPr>
      <w:bookmarkStart w:id="0" w:name="_iwhuv4s4hlfn" w:colFirst="0" w:colLast="0"/>
      <w:bookmarkEnd w:id="0"/>
      <w:r>
        <w:rPr>
          <w:b/>
          <w:sz w:val="26"/>
          <w:szCs w:val="26"/>
          <w:u w:val="single"/>
        </w:rPr>
        <w:t xml:space="preserve">Visit to </w:t>
      </w:r>
      <w:proofErr w:type="gramStart"/>
      <w:r>
        <w:rPr>
          <w:b/>
          <w:sz w:val="26"/>
          <w:szCs w:val="26"/>
          <w:u w:val="single"/>
        </w:rPr>
        <w:t>The</w:t>
      </w:r>
      <w:proofErr w:type="gramEnd"/>
      <w:r>
        <w:rPr>
          <w:b/>
          <w:sz w:val="26"/>
          <w:szCs w:val="26"/>
          <w:u w:val="single"/>
        </w:rPr>
        <w:t xml:space="preserve"> Yoga Institute, </w:t>
      </w:r>
      <w:proofErr w:type="spellStart"/>
      <w:r>
        <w:rPr>
          <w:b/>
          <w:sz w:val="26"/>
          <w:szCs w:val="26"/>
          <w:u w:val="single"/>
        </w:rPr>
        <w:t>Santacruz</w:t>
      </w:r>
      <w:proofErr w:type="spellEnd"/>
    </w:p>
    <w:p w:rsidR="00CE2C03" w:rsidRDefault="00CE2C03">
      <w:pPr>
        <w:widowControl w:val="0"/>
        <w:jc w:val="center"/>
        <w:rPr>
          <w:b/>
          <w:sz w:val="26"/>
          <w:szCs w:val="26"/>
          <w:u w:val="single"/>
        </w:rPr>
      </w:pPr>
    </w:p>
    <w:tbl>
      <w:tblPr>
        <w:tblStyle w:val="a"/>
        <w:tblpPr w:leftFromText="180" w:rightFromText="180" w:vertAnchor="text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1"/>
        <w:gridCol w:w="6797"/>
      </w:tblGrid>
      <w:tr w:rsidR="00CE2C03">
        <w:trPr>
          <w:trHeight w:val="635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Name of activity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ind w:left="139" w:right="1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Yoga institute visit</w:t>
            </w:r>
          </w:p>
        </w:tc>
      </w:tr>
      <w:tr w:rsidR="00CE2C03">
        <w:trPr>
          <w:trHeight w:val="633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Objectives of the activity</w:t>
            </w:r>
          </w:p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(maximum 40 words)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ind w:left="139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give exposure about yoga practice, have experiential learning, and get in depth understanding of practicing yoga. </w:t>
            </w:r>
          </w:p>
        </w:tc>
      </w:tr>
      <w:tr w:rsidR="00CE2C03">
        <w:trPr>
          <w:trHeight w:val="318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Organizing department.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ind w:left="139" w:right="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Clinical Psychology</w:t>
            </w:r>
          </w:p>
        </w:tc>
      </w:tr>
      <w:tr w:rsidR="00CE2C03">
        <w:trPr>
          <w:trHeight w:val="316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Collaborative institute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ind w:left="139" w:right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CE2C03">
        <w:trPr>
          <w:trHeight w:val="58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Date</w:t>
            </w:r>
          </w:p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( DD / MM / YYYY )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ind w:lef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18/03/2025</w:t>
            </w:r>
          </w:p>
        </w:tc>
      </w:tr>
      <w:tr w:rsidR="00CE2C03">
        <w:trPr>
          <w:trHeight w:val="316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venue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ind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The Yoga Institute,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Santacruz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Mumbai</w:t>
            </w:r>
          </w:p>
        </w:tc>
      </w:tr>
      <w:tr w:rsidR="00CE2C03">
        <w:trPr>
          <w:trHeight w:val="319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Mode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ind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Offline</w:t>
            </w:r>
          </w:p>
        </w:tc>
      </w:tr>
      <w:tr w:rsidR="00CE2C03">
        <w:trPr>
          <w:trHeight w:val="345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Details of Resource person</w:t>
            </w:r>
          </w:p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(name, designation, institution)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ind w:righ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Yoga teacher </w:t>
            </w:r>
          </w:p>
        </w:tc>
      </w:tr>
      <w:tr w:rsidR="00CE2C03">
        <w:trPr>
          <w:trHeight w:val="455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Key Participants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M.Sc. Part 2 students</w:t>
            </w:r>
          </w:p>
        </w:tc>
      </w:tr>
      <w:tr w:rsidR="00CE2C03">
        <w:trPr>
          <w:trHeight w:val="1519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color w:val="222222"/>
                <w:sz w:val="24"/>
                <w:szCs w:val="24"/>
              </w:rPr>
            </w:pPr>
            <w:r>
              <w:rPr>
                <w:b/>
                <w:color w:val="222222"/>
                <w:sz w:val="24"/>
                <w:szCs w:val="24"/>
              </w:rPr>
              <w:t>Remarkable outcomes/ key take-away messages</w:t>
            </w:r>
          </w:p>
          <w:p w:rsidR="00CE2C03" w:rsidRDefault="005E77F8">
            <w:pPr>
              <w:spacing w:after="160" w:line="259" w:lineRule="auto"/>
              <w:jc w:val="center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(max. three)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Learning various yoga postures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asanas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CE2C03" w:rsidRDefault="005E77F8">
            <w:pPr>
              <w:widowControl w:val="0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Practically doing it. </w:t>
            </w:r>
          </w:p>
          <w:p w:rsidR="00CE2C03" w:rsidRDefault="005E77F8">
            <w:pPr>
              <w:widowControl w:val="0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Understanding yoga as a way of life.</w:t>
            </w:r>
          </w:p>
          <w:p w:rsidR="00CE2C03" w:rsidRDefault="00CE2C03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2C03">
        <w:trPr>
          <w:trHeight w:val="316"/>
        </w:trPr>
        <w:tc>
          <w:tcPr>
            <w:tcW w:w="3691" w:type="dxa"/>
          </w:tcPr>
          <w:p w:rsidR="00CE2C03" w:rsidRDefault="005E77F8">
            <w:pPr>
              <w:spacing w:after="160"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participants</w:t>
            </w:r>
          </w:p>
        </w:tc>
        <w:tc>
          <w:tcPr>
            <w:tcW w:w="6797" w:type="dxa"/>
            <w:shd w:val="clear" w:color="auto" w:fill="D9E2F3"/>
          </w:tcPr>
          <w:p w:rsidR="00CE2C03" w:rsidRDefault="005E77F8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Male - 00 Females- 04   Teacher - 01</w:t>
            </w:r>
          </w:p>
        </w:tc>
      </w:tr>
    </w:tbl>
    <w:p w:rsidR="00CE2C03" w:rsidRDefault="00CE2C03">
      <w:pPr>
        <w:spacing w:after="160" w:line="259" w:lineRule="auto"/>
        <w:rPr>
          <w:b/>
          <w:sz w:val="26"/>
          <w:szCs w:val="26"/>
          <w:u w:val="single"/>
        </w:rPr>
      </w:pPr>
    </w:p>
    <w:p w:rsidR="00CE2C03" w:rsidRDefault="005E77F8">
      <w:pPr>
        <w:spacing w:after="160" w:line="259" w:lineRule="auto"/>
      </w:pPr>
      <w:bookmarkStart w:id="1" w:name="_hn6n9t62i82n" w:colFirst="0" w:colLast="0"/>
      <w:bookmarkEnd w:id="1"/>
      <w:r>
        <w:rPr>
          <w:noProof/>
          <w:lang w:val="en-US"/>
        </w:rPr>
        <w:lastRenderedPageBreak/>
        <w:drawing>
          <wp:inline distT="114300" distB="114300" distL="114300" distR="114300">
            <wp:extent cx="2938463" cy="2198296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2198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2928938" cy="2189307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2189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>
            <wp:extent cx="3629025" cy="2886075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10395" r="1039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2C03" w:rsidRDefault="004A55C8">
      <w:bookmarkStart w:id="2" w:name="_GoBack"/>
      <w:r>
        <w:rPr>
          <w:noProof/>
          <w:lang w:val="en-US"/>
        </w:rPr>
        <w:drawing>
          <wp:inline distT="0" distB="0" distL="0" distR="0">
            <wp:extent cx="5943600" cy="2708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667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CE2C03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7F8" w:rsidRDefault="005E77F8">
      <w:pPr>
        <w:spacing w:line="240" w:lineRule="auto"/>
      </w:pPr>
      <w:r>
        <w:separator/>
      </w:r>
    </w:p>
  </w:endnote>
  <w:endnote w:type="continuationSeparator" w:id="0">
    <w:p w:rsidR="005E77F8" w:rsidRDefault="005E77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7F8" w:rsidRDefault="005E77F8">
      <w:pPr>
        <w:spacing w:line="240" w:lineRule="auto"/>
      </w:pPr>
      <w:r>
        <w:separator/>
      </w:r>
    </w:p>
  </w:footnote>
  <w:footnote w:type="continuationSeparator" w:id="0">
    <w:p w:rsidR="005E77F8" w:rsidRDefault="005E77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C03" w:rsidRDefault="005E77F8">
    <w:pPr>
      <w:tabs>
        <w:tab w:val="center" w:pos="4153"/>
        <w:tab w:val="right" w:pos="8306"/>
      </w:tabs>
      <w:spacing w:after="160" w:line="259" w:lineRule="auto"/>
      <w:jc w:val="center"/>
      <w:rPr>
        <w:rFonts w:ascii="Times New Roman" w:eastAsia="Times New Roman" w:hAnsi="Times New Roman" w:cs="Times New Roman"/>
        <w:b/>
        <w:sz w:val="28"/>
        <w:szCs w:val="28"/>
      </w:rPr>
    </w:pPr>
    <w:r>
      <w:rPr>
        <w:rFonts w:ascii="Times New Roman" w:eastAsia="Times New Roman" w:hAnsi="Times New Roman" w:cs="Times New Roman"/>
        <w:b/>
        <w:sz w:val="28"/>
        <w:szCs w:val="28"/>
      </w:rPr>
      <w:t>VPM’s B.N. Bandodkar College of Science (Autonomous), Thane</w:t>
    </w:r>
  </w:p>
  <w:p w:rsidR="00CE2C03" w:rsidRDefault="00CE2C0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1E0992"/>
    <w:multiLevelType w:val="multilevel"/>
    <w:tmpl w:val="A4721856"/>
    <w:lvl w:ilvl="0">
      <w:start w:val="1"/>
      <w:numFmt w:val="bullet"/>
      <w:lvlText w:val="●"/>
      <w:lvlJc w:val="left"/>
      <w:pPr>
        <w:ind w:left="540" w:hanging="42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C03"/>
    <w:rsid w:val="004A55C8"/>
    <w:rsid w:val="005E77F8"/>
    <w:rsid w:val="00C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02DBDF-4FA8-47B9-81DC-7499A27B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2025-06-25T03:21:00Z</dcterms:created>
  <dcterms:modified xsi:type="dcterms:W3CDTF">2025-06-25T03:22:00Z</dcterms:modified>
</cp:coreProperties>
</file>